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37B6" w14:textId="77777777" w:rsidR="004B1C61" w:rsidRPr="00306ACB" w:rsidRDefault="004B1C61">
      <w:pPr>
        <w:pStyle w:val="Heading2"/>
        <w:jc w:val="center"/>
        <w:rPr>
          <w:rFonts w:ascii="Calibri" w:hAnsi="Calibri" w:cs="Tahoma"/>
          <w:b/>
          <w:bCs/>
        </w:rPr>
      </w:pPr>
      <w:r w:rsidRPr="00306ACB">
        <w:rPr>
          <w:rFonts w:ascii="Calibri" w:hAnsi="Calibri" w:cs="Tahoma"/>
          <w:b/>
          <w:bCs/>
        </w:rPr>
        <w:t>Youth Music Monterey</w:t>
      </w:r>
      <w:r w:rsidR="002E0E89" w:rsidRPr="00306ACB">
        <w:rPr>
          <w:rFonts w:ascii="Calibri" w:hAnsi="Calibri" w:cs="Tahoma"/>
          <w:b/>
          <w:bCs/>
        </w:rPr>
        <w:t xml:space="preserve"> County</w:t>
      </w:r>
    </w:p>
    <w:p w14:paraId="1573340F" w14:textId="204601EA" w:rsidR="004B1C61" w:rsidRPr="00306ACB" w:rsidRDefault="004A6FAE">
      <w:pPr>
        <w:pStyle w:val="Heading2"/>
        <w:jc w:val="center"/>
        <w:rPr>
          <w:rFonts w:ascii="Calibri" w:hAnsi="Calibri" w:cs="Tahoma"/>
          <w:b/>
          <w:bCs/>
        </w:rPr>
      </w:pPr>
      <w:r>
        <w:rPr>
          <w:rFonts w:ascii="Calibri" w:hAnsi="Calibri" w:cs="Tahoma"/>
          <w:b/>
          <w:bCs/>
        </w:rPr>
        <w:t>JYO</w:t>
      </w:r>
      <w:r w:rsidR="009B14AA" w:rsidRPr="00306ACB">
        <w:rPr>
          <w:rFonts w:ascii="Calibri" w:hAnsi="Calibri" w:cs="Tahoma"/>
          <w:b/>
          <w:bCs/>
        </w:rPr>
        <w:t xml:space="preserve"> </w:t>
      </w:r>
      <w:r w:rsidR="006B6475" w:rsidRPr="00306ACB">
        <w:rPr>
          <w:rFonts w:ascii="Calibri" w:hAnsi="Calibri" w:cs="Tahoma"/>
          <w:b/>
          <w:bCs/>
        </w:rPr>
        <w:t xml:space="preserve">Concerto Competition </w:t>
      </w:r>
      <w:r w:rsidR="004E2D21">
        <w:rPr>
          <w:rFonts w:ascii="Calibri" w:hAnsi="Calibri" w:cs="Tahoma"/>
          <w:b/>
          <w:bCs/>
        </w:rPr>
        <w:t>20</w:t>
      </w:r>
      <w:r w:rsidR="004901C4">
        <w:rPr>
          <w:rFonts w:ascii="Calibri" w:hAnsi="Calibri" w:cs="Tahoma"/>
          <w:b/>
          <w:bCs/>
        </w:rPr>
        <w:t>2</w:t>
      </w:r>
      <w:r w:rsidR="0055261B">
        <w:rPr>
          <w:rFonts w:ascii="Calibri" w:hAnsi="Calibri" w:cs="Tahoma"/>
          <w:b/>
          <w:bCs/>
        </w:rPr>
        <w:t>3</w:t>
      </w:r>
      <w:r w:rsidR="004901C4">
        <w:rPr>
          <w:rFonts w:ascii="Calibri" w:hAnsi="Calibri" w:cs="Tahoma"/>
          <w:b/>
          <w:bCs/>
        </w:rPr>
        <w:t>-202</w:t>
      </w:r>
      <w:r w:rsidR="0055261B">
        <w:rPr>
          <w:rFonts w:ascii="Calibri" w:hAnsi="Calibri" w:cs="Tahoma"/>
          <w:b/>
          <w:bCs/>
        </w:rPr>
        <w:t>4</w:t>
      </w:r>
      <w:r w:rsidR="004901C4">
        <w:rPr>
          <w:rFonts w:ascii="Calibri" w:hAnsi="Calibri" w:cs="Tahoma"/>
          <w:b/>
          <w:bCs/>
        </w:rPr>
        <w:t xml:space="preserve"> season</w:t>
      </w:r>
    </w:p>
    <w:p w14:paraId="7FA0EF59" w14:textId="589E1970" w:rsidR="00306ACB" w:rsidRDefault="00903D0E" w:rsidP="00306ACB">
      <w:pPr>
        <w:pStyle w:val="Heading2"/>
        <w:jc w:val="center"/>
        <w:rPr>
          <w:rFonts w:ascii="Calibri" w:hAnsi="Calibri" w:cs="Tahoma"/>
          <w:b/>
          <w:bCs/>
        </w:rPr>
      </w:pPr>
      <w:r>
        <w:rPr>
          <w:rFonts w:ascii="Calibri" w:hAnsi="Calibri" w:cs="Tahoma"/>
          <w:b/>
          <w:bCs/>
        </w:rPr>
        <w:t>S</w:t>
      </w:r>
      <w:r w:rsidR="0055261B">
        <w:rPr>
          <w:rFonts w:ascii="Calibri" w:hAnsi="Calibri" w:cs="Tahoma"/>
          <w:b/>
          <w:bCs/>
        </w:rPr>
        <w:t>aturday, February 17,</w:t>
      </w:r>
      <w:r w:rsidR="00840BDD">
        <w:rPr>
          <w:rFonts w:ascii="Calibri" w:hAnsi="Calibri" w:cs="Tahoma"/>
          <w:b/>
          <w:bCs/>
        </w:rPr>
        <w:t xml:space="preserve"> </w:t>
      </w:r>
      <w:r w:rsidR="004A6FAE">
        <w:rPr>
          <w:rFonts w:ascii="Calibri" w:hAnsi="Calibri" w:cs="Tahoma"/>
          <w:b/>
          <w:bCs/>
        </w:rPr>
        <w:t>1</w:t>
      </w:r>
      <w:r w:rsidR="00840BDD">
        <w:rPr>
          <w:rFonts w:ascii="Calibri" w:hAnsi="Calibri" w:cs="Tahoma"/>
          <w:b/>
          <w:bCs/>
        </w:rPr>
        <w:t xml:space="preserve"> </w:t>
      </w:r>
      <w:r w:rsidR="0055261B">
        <w:rPr>
          <w:rFonts w:ascii="Calibri" w:hAnsi="Calibri" w:cs="Tahoma"/>
          <w:b/>
          <w:bCs/>
        </w:rPr>
        <w:t xml:space="preserve">– 4 </w:t>
      </w:r>
      <w:r w:rsidR="00840BDD">
        <w:rPr>
          <w:rFonts w:ascii="Calibri" w:hAnsi="Calibri" w:cs="Tahoma"/>
          <w:b/>
          <w:bCs/>
        </w:rPr>
        <w:t>pm</w:t>
      </w:r>
    </w:p>
    <w:p w14:paraId="3542A78D" w14:textId="563E15DE" w:rsidR="004901C4" w:rsidRPr="00012798" w:rsidRDefault="004901C4" w:rsidP="004901C4">
      <w:pPr>
        <w:rPr>
          <w:rFonts w:ascii="Arial" w:hAnsi="Arial" w:cs="Arial"/>
          <w:b/>
          <w:bCs/>
        </w:rPr>
      </w:pPr>
      <w:r w:rsidRPr="00012798">
        <w:rPr>
          <w:rFonts w:ascii="Arial" w:hAnsi="Arial" w:cs="Arial"/>
          <w:b/>
          <w:bCs/>
        </w:rPr>
        <w:t xml:space="preserve">                                      Hidden Valley Music Seminars</w:t>
      </w:r>
    </w:p>
    <w:p w14:paraId="5C0B299C" w14:textId="77777777" w:rsidR="00306ACB" w:rsidRPr="00306ACB" w:rsidRDefault="00306ACB">
      <w:pPr>
        <w:pStyle w:val="Heading2"/>
        <w:jc w:val="center"/>
        <w:rPr>
          <w:rFonts w:ascii="Calibri" w:hAnsi="Calibri" w:cs="Tahoma"/>
          <w:b/>
          <w:bCs/>
          <w:sz w:val="44"/>
          <w:u w:val="single"/>
        </w:rPr>
      </w:pPr>
    </w:p>
    <w:p w14:paraId="33481E50" w14:textId="77777777" w:rsidR="004B1C61" w:rsidRPr="00306ACB" w:rsidRDefault="004B1C61">
      <w:pPr>
        <w:pStyle w:val="Heading2"/>
        <w:jc w:val="center"/>
        <w:rPr>
          <w:rFonts w:ascii="Calibri" w:hAnsi="Calibri" w:cs="Tahoma"/>
          <w:b/>
          <w:bCs/>
          <w:sz w:val="44"/>
          <w:u w:val="single"/>
        </w:rPr>
      </w:pPr>
      <w:r w:rsidRPr="00306ACB">
        <w:rPr>
          <w:rFonts w:ascii="Calibri" w:hAnsi="Calibri" w:cs="Tahoma"/>
          <w:b/>
          <w:bCs/>
          <w:sz w:val="44"/>
          <w:u w:val="single"/>
        </w:rPr>
        <w:t>Competition Rules</w:t>
      </w:r>
    </w:p>
    <w:p w14:paraId="70BFB854" w14:textId="77777777" w:rsidR="004B1C61" w:rsidRPr="00306ACB" w:rsidRDefault="004B1C61">
      <w:pPr>
        <w:rPr>
          <w:rFonts w:ascii="Calibri" w:hAnsi="Calibri" w:cs="Tahoma"/>
        </w:rPr>
      </w:pPr>
    </w:p>
    <w:p w14:paraId="060F637C"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The length of the solo selection may not exceed 10 minutes, without written permission from the music director. </w:t>
      </w:r>
    </w:p>
    <w:p w14:paraId="17682DFE"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All selections must be approved by the student’s teacher and by the Music Director as part of the application process. Some selections may not be acceptable if the orchestration for the accompaniment is too large for the YMM orchestra that particular year. </w:t>
      </w:r>
    </w:p>
    <w:p w14:paraId="12B9279E"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No soloist will be approved without the support of the student's private music teacher. </w:t>
      </w:r>
    </w:p>
    <w:p w14:paraId="643190AB" w14:textId="0AA5A59C"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The auditions will</w:t>
      </w:r>
      <w:r w:rsidR="00E22ACF" w:rsidRPr="00306ACB">
        <w:rPr>
          <w:rFonts w:ascii="Calibri" w:hAnsi="Calibri" w:cs="Tahoma"/>
          <w:color w:val="000000"/>
          <w:szCs w:val="20"/>
        </w:rPr>
        <w:t xml:space="preserve"> </w:t>
      </w:r>
      <w:r w:rsidRPr="00306ACB">
        <w:rPr>
          <w:rFonts w:ascii="Calibri" w:hAnsi="Calibri" w:cs="Tahoma"/>
          <w:color w:val="000000"/>
          <w:szCs w:val="20"/>
        </w:rPr>
        <w:t>be heard by</w:t>
      </w:r>
      <w:r w:rsidR="00E22ACF" w:rsidRPr="00306ACB">
        <w:rPr>
          <w:rFonts w:ascii="Calibri" w:hAnsi="Calibri" w:cs="Tahoma"/>
          <w:color w:val="000000"/>
          <w:szCs w:val="20"/>
        </w:rPr>
        <w:t xml:space="preserve"> independent </w:t>
      </w:r>
      <w:r w:rsidR="005901CD">
        <w:rPr>
          <w:rFonts w:ascii="Calibri" w:hAnsi="Calibri" w:cs="Tahoma"/>
          <w:color w:val="000000"/>
          <w:szCs w:val="20"/>
        </w:rPr>
        <w:t>adjudicators</w:t>
      </w:r>
      <w:r w:rsidR="00E22ACF" w:rsidRPr="00306ACB">
        <w:rPr>
          <w:rFonts w:ascii="Calibri" w:hAnsi="Calibri" w:cs="Tahoma"/>
          <w:color w:val="000000"/>
          <w:szCs w:val="20"/>
        </w:rPr>
        <w:t xml:space="preserve"> and will NOT include the Music Director.</w:t>
      </w:r>
      <w:r w:rsidRPr="00306ACB">
        <w:rPr>
          <w:rFonts w:ascii="Calibri" w:hAnsi="Calibri" w:cs="Tahoma"/>
          <w:color w:val="000000"/>
          <w:szCs w:val="20"/>
        </w:rPr>
        <w:t xml:space="preserve"> </w:t>
      </w:r>
      <w:r w:rsidR="00E22ACF" w:rsidRPr="00306ACB">
        <w:rPr>
          <w:rFonts w:ascii="Calibri" w:hAnsi="Calibri" w:cs="Tahoma"/>
          <w:color w:val="000000"/>
          <w:szCs w:val="20"/>
        </w:rPr>
        <w:t xml:space="preserve">The </w:t>
      </w:r>
      <w:r w:rsidR="005901CD">
        <w:rPr>
          <w:rFonts w:ascii="Calibri" w:hAnsi="Calibri" w:cs="Tahoma"/>
          <w:color w:val="000000"/>
          <w:szCs w:val="20"/>
        </w:rPr>
        <w:t>adjudicators</w:t>
      </w:r>
      <w:r w:rsidR="00E22ACF" w:rsidRPr="00306ACB">
        <w:rPr>
          <w:rFonts w:ascii="Calibri" w:hAnsi="Calibri" w:cs="Tahoma"/>
          <w:color w:val="000000"/>
          <w:szCs w:val="20"/>
        </w:rPr>
        <w:t xml:space="preserve"> cannot be private teachers of the students participating in the competition.</w:t>
      </w:r>
    </w:p>
    <w:p w14:paraId="5C87D9C5"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Concerto Competition winners and soloists are not eligible to enter the competition the year after they have performed. </w:t>
      </w:r>
    </w:p>
    <w:p w14:paraId="62BA38C0" w14:textId="4C8E271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String players and pianists are expected to play their selection from memory at the audition. </w:t>
      </w:r>
      <w:r w:rsidR="005901CD">
        <w:rPr>
          <w:rFonts w:ascii="Calibri" w:hAnsi="Calibri" w:cs="Tahoma"/>
          <w:b/>
          <w:bCs/>
          <w:color w:val="000000"/>
          <w:szCs w:val="20"/>
        </w:rPr>
        <w:t>Piano a</w:t>
      </w:r>
      <w:r w:rsidRPr="00306ACB">
        <w:rPr>
          <w:rFonts w:ascii="Calibri" w:hAnsi="Calibri" w:cs="Tahoma"/>
          <w:b/>
          <w:bCs/>
          <w:color w:val="000000"/>
          <w:szCs w:val="20"/>
        </w:rPr>
        <w:t xml:space="preserve">ccompaniment is </w:t>
      </w:r>
      <w:r w:rsidR="00224276" w:rsidRPr="00306ACB">
        <w:rPr>
          <w:rFonts w:ascii="Calibri" w:hAnsi="Calibri" w:cs="Tahoma"/>
          <w:b/>
          <w:bCs/>
          <w:color w:val="000000"/>
          <w:szCs w:val="20"/>
        </w:rPr>
        <w:t>optional</w:t>
      </w:r>
      <w:r w:rsidR="00C42488">
        <w:rPr>
          <w:rFonts w:ascii="Calibri" w:hAnsi="Calibri" w:cs="Tahoma"/>
          <w:b/>
          <w:bCs/>
          <w:color w:val="000000"/>
          <w:szCs w:val="20"/>
        </w:rPr>
        <w:t xml:space="preserve"> but encouraged</w:t>
      </w:r>
      <w:r w:rsidRPr="00306ACB">
        <w:rPr>
          <w:rFonts w:ascii="Calibri" w:hAnsi="Calibri" w:cs="Tahoma"/>
          <w:b/>
          <w:bCs/>
          <w:color w:val="000000"/>
          <w:szCs w:val="20"/>
        </w:rPr>
        <w:t>.</w:t>
      </w:r>
    </w:p>
    <w:p w14:paraId="1D2003F4"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The concerto must be performance-ready at the time of the audition.</w:t>
      </w:r>
    </w:p>
    <w:p w14:paraId="70447830"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The audition date and time is </w:t>
      </w:r>
      <w:r w:rsidR="00BB60F7" w:rsidRPr="00306ACB">
        <w:rPr>
          <w:rFonts w:ascii="Calibri" w:hAnsi="Calibri" w:cs="Tahoma"/>
          <w:color w:val="000000"/>
          <w:szCs w:val="20"/>
        </w:rPr>
        <w:t>listed above</w:t>
      </w:r>
      <w:r w:rsidRPr="00306ACB">
        <w:rPr>
          <w:rFonts w:ascii="Calibri" w:hAnsi="Calibri" w:cs="Tahoma"/>
          <w:color w:val="000000"/>
          <w:szCs w:val="20"/>
        </w:rPr>
        <w:t>. Attendance and performance at the audition is required. Due to the nature of the process, no alternative arrangements can be made.</w:t>
      </w:r>
    </w:p>
    <w:p w14:paraId="0DC3AD65" w14:textId="277830D0"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b/>
          <w:bCs/>
          <w:color w:val="000000"/>
          <w:szCs w:val="20"/>
        </w:rPr>
      </w:pPr>
      <w:r w:rsidRPr="00306ACB">
        <w:rPr>
          <w:rFonts w:ascii="Calibri" w:hAnsi="Calibri" w:cs="Tahoma"/>
          <w:b/>
          <w:bCs/>
          <w:color w:val="000000"/>
          <w:szCs w:val="20"/>
        </w:rPr>
        <w:t xml:space="preserve">Participants must provide </w:t>
      </w:r>
      <w:r w:rsidR="0055261B">
        <w:rPr>
          <w:rFonts w:ascii="Calibri" w:hAnsi="Calibri" w:cs="Tahoma"/>
          <w:b/>
          <w:bCs/>
          <w:color w:val="000000"/>
          <w:szCs w:val="20"/>
        </w:rPr>
        <w:t>3</w:t>
      </w:r>
      <w:r w:rsidRPr="00306ACB">
        <w:rPr>
          <w:rFonts w:ascii="Calibri" w:hAnsi="Calibri" w:cs="Tahoma"/>
          <w:b/>
          <w:bCs/>
          <w:color w:val="000000"/>
          <w:szCs w:val="20"/>
        </w:rPr>
        <w:t xml:space="preserve"> copies of their music </w:t>
      </w:r>
      <w:r w:rsidR="0055261B">
        <w:rPr>
          <w:rFonts w:ascii="Calibri" w:hAnsi="Calibri" w:cs="Tahoma"/>
          <w:b/>
          <w:bCs/>
          <w:color w:val="000000"/>
          <w:szCs w:val="20"/>
        </w:rPr>
        <w:t>1 week in advance</w:t>
      </w:r>
      <w:r w:rsidRPr="00306ACB">
        <w:rPr>
          <w:rFonts w:ascii="Calibri" w:hAnsi="Calibri" w:cs="Tahoma"/>
          <w:b/>
          <w:bCs/>
          <w:color w:val="000000"/>
          <w:szCs w:val="20"/>
        </w:rPr>
        <w:t xml:space="preserve"> for the adjudicators’ reference.</w:t>
      </w:r>
      <w:r w:rsidR="0055261B">
        <w:rPr>
          <w:rFonts w:ascii="Calibri" w:hAnsi="Calibri" w:cs="Tahoma"/>
          <w:b/>
          <w:bCs/>
          <w:color w:val="000000"/>
          <w:szCs w:val="20"/>
        </w:rPr>
        <w:t xml:space="preserve"> Please email PDF’s or supply copies to YMM Staff.</w:t>
      </w:r>
    </w:p>
    <w:p w14:paraId="26DFBB28" w14:textId="4E13EBAB" w:rsidR="004B1C61" w:rsidRPr="0055261B" w:rsidRDefault="00224276" w:rsidP="0055261B">
      <w:pPr>
        <w:numPr>
          <w:ilvl w:val="0"/>
          <w:numId w:val="1"/>
        </w:numPr>
        <w:tabs>
          <w:tab w:val="clear" w:pos="720"/>
        </w:tabs>
        <w:spacing w:before="100" w:beforeAutospacing="1" w:after="240"/>
        <w:ind w:left="0" w:right="-720" w:hanging="540"/>
        <w:rPr>
          <w:rFonts w:ascii="Calibri" w:hAnsi="Calibri" w:cs="Tahoma"/>
        </w:rPr>
      </w:pPr>
      <w:r w:rsidRPr="00306ACB">
        <w:rPr>
          <w:rFonts w:ascii="Calibri" w:hAnsi="Calibri" w:cs="Tahoma"/>
          <w:color w:val="000000"/>
          <w:szCs w:val="20"/>
        </w:rPr>
        <w:t>The w</w:t>
      </w:r>
      <w:r w:rsidR="004B1C61" w:rsidRPr="00306ACB">
        <w:rPr>
          <w:rFonts w:ascii="Calibri" w:hAnsi="Calibri" w:cs="Tahoma"/>
          <w:color w:val="000000"/>
          <w:szCs w:val="20"/>
        </w:rPr>
        <w:t xml:space="preserve">inner of the competition agrees to perform their piece with the </w:t>
      </w:r>
      <w:r w:rsidR="004A6FAE">
        <w:rPr>
          <w:rFonts w:ascii="Calibri" w:hAnsi="Calibri" w:cs="Tahoma"/>
          <w:color w:val="000000"/>
          <w:szCs w:val="20"/>
        </w:rPr>
        <w:t xml:space="preserve">JYO </w:t>
      </w:r>
      <w:r w:rsidR="004B1C61" w:rsidRPr="00306ACB">
        <w:rPr>
          <w:rFonts w:ascii="Calibri" w:hAnsi="Calibri" w:cs="Tahoma"/>
          <w:color w:val="000000"/>
          <w:szCs w:val="20"/>
        </w:rPr>
        <w:t xml:space="preserve">Orchestra at the </w:t>
      </w:r>
      <w:r w:rsidR="00012798">
        <w:rPr>
          <w:rFonts w:ascii="Calibri" w:hAnsi="Calibri" w:cs="Tahoma"/>
          <w:color w:val="000000"/>
          <w:szCs w:val="20"/>
        </w:rPr>
        <w:t>Spring</w:t>
      </w:r>
      <w:r w:rsidR="004B1C61" w:rsidRPr="00306ACB">
        <w:rPr>
          <w:rFonts w:ascii="Calibri" w:hAnsi="Calibri" w:cs="Tahoma"/>
          <w:color w:val="000000"/>
          <w:szCs w:val="20"/>
        </w:rPr>
        <w:t xml:space="preserve"> </w:t>
      </w:r>
      <w:r w:rsidR="00012798">
        <w:rPr>
          <w:rFonts w:ascii="Calibri" w:hAnsi="Calibri" w:cs="Tahoma"/>
          <w:color w:val="000000"/>
          <w:szCs w:val="20"/>
        </w:rPr>
        <w:t>(</w:t>
      </w:r>
      <w:r w:rsidR="0055261B">
        <w:rPr>
          <w:rFonts w:ascii="Calibri" w:hAnsi="Calibri" w:cs="Tahoma"/>
          <w:color w:val="000000"/>
          <w:szCs w:val="20"/>
        </w:rPr>
        <w:t>April 28</w:t>
      </w:r>
      <w:r w:rsidR="0055261B" w:rsidRPr="0055261B">
        <w:rPr>
          <w:rFonts w:ascii="Calibri" w:hAnsi="Calibri" w:cs="Tahoma"/>
          <w:color w:val="000000"/>
          <w:szCs w:val="20"/>
          <w:vertAlign w:val="superscript"/>
        </w:rPr>
        <w:t>t</w:t>
      </w:r>
      <w:r w:rsidR="00012798" w:rsidRPr="0055261B">
        <w:rPr>
          <w:rFonts w:ascii="Calibri" w:hAnsi="Calibri" w:cs="Tahoma"/>
          <w:color w:val="000000"/>
          <w:szCs w:val="20"/>
          <w:vertAlign w:val="superscript"/>
        </w:rPr>
        <w:t>h</w:t>
      </w:r>
      <w:r w:rsidR="00012798" w:rsidRPr="0055261B">
        <w:rPr>
          <w:rFonts w:ascii="Calibri" w:hAnsi="Calibri" w:cs="Tahoma"/>
          <w:color w:val="000000"/>
          <w:szCs w:val="20"/>
        </w:rPr>
        <w:t xml:space="preserve">) </w:t>
      </w:r>
      <w:r w:rsidR="004B1C61" w:rsidRPr="0055261B">
        <w:rPr>
          <w:rFonts w:ascii="Calibri" w:hAnsi="Calibri" w:cs="Tahoma"/>
          <w:color w:val="000000"/>
          <w:szCs w:val="20"/>
        </w:rPr>
        <w:t>concer</w:t>
      </w:r>
      <w:r w:rsidR="00012798" w:rsidRPr="0055261B">
        <w:rPr>
          <w:rFonts w:ascii="Calibri" w:hAnsi="Calibri" w:cs="Tahoma"/>
          <w:color w:val="000000"/>
          <w:szCs w:val="20"/>
        </w:rPr>
        <w:t>t</w:t>
      </w:r>
      <w:r w:rsidR="00903D0E" w:rsidRPr="0055261B">
        <w:rPr>
          <w:rFonts w:ascii="Calibri" w:hAnsi="Calibri" w:cs="Tahoma"/>
          <w:color w:val="000000"/>
          <w:szCs w:val="20"/>
        </w:rPr>
        <w:t xml:space="preserve"> </w:t>
      </w:r>
      <w:r w:rsidR="003F33C2" w:rsidRPr="0055261B">
        <w:rPr>
          <w:rFonts w:ascii="Calibri" w:hAnsi="Calibri" w:cs="Tahoma"/>
          <w:color w:val="000000"/>
          <w:szCs w:val="20"/>
        </w:rPr>
        <w:t>at the Sunset Center in Carmel</w:t>
      </w:r>
      <w:r w:rsidR="004B1C61" w:rsidRPr="0055261B">
        <w:rPr>
          <w:rFonts w:ascii="Calibri" w:hAnsi="Calibri" w:cs="Tahoma"/>
          <w:color w:val="000000"/>
          <w:szCs w:val="20"/>
        </w:rPr>
        <w:t>.</w:t>
      </w:r>
    </w:p>
    <w:p w14:paraId="701BC199" w14:textId="77777777" w:rsidR="00646903" w:rsidRPr="00306ACB" w:rsidRDefault="004B1C61" w:rsidP="00646903">
      <w:pPr>
        <w:pStyle w:val="Heading2"/>
        <w:jc w:val="center"/>
        <w:rPr>
          <w:rFonts w:ascii="Calibri" w:hAnsi="Calibri" w:cs="Tahoma"/>
          <w:b/>
          <w:bCs/>
        </w:rPr>
      </w:pPr>
      <w:r w:rsidRPr="00306ACB">
        <w:rPr>
          <w:rFonts w:ascii="Calibri" w:hAnsi="Calibri" w:cs="Tahoma"/>
        </w:rPr>
        <w:br w:type="page"/>
      </w:r>
      <w:r w:rsidR="00646903" w:rsidRPr="00306ACB">
        <w:rPr>
          <w:rFonts w:ascii="Calibri" w:hAnsi="Calibri" w:cs="Tahoma"/>
          <w:b/>
          <w:bCs/>
        </w:rPr>
        <w:lastRenderedPageBreak/>
        <w:t>Youth Music Monterey County</w:t>
      </w:r>
    </w:p>
    <w:p w14:paraId="1F9EF126" w14:textId="77777777" w:rsidR="0055261B" w:rsidRPr="00306ACB" w:rsidRDefault="0055261B" w:rsidP="0055261B">
      <w:pPr>
        <w:pStyle w:val="Heading2"/>
        <w:jc w:val="center"/>
        <w:rPr>
          <w:rFonts w:ascii="Calibri" w:hAnsi="Calibri" w:cs="Tahoma"/>
          <w:b/>
          <w:bCs/>
        </w:rPr>
      </w:pPr>
      <w:r>
        <w:rPr>
          <w:rFonts w:ascii="Calibri" w:hAnsi="Calibri" w:cs="Tahoma"/>
          <w:b/>
          <w:bCs/>
        </w:rPr>
        <w:t>JYO</w:t>
      </w:r>
      <w:r w:rsidRPr="00306ACB">
        <w:rPr>
          <w:rFonts w:ascii="Calibri" w:hAnsi="Calibri" w:cs="Tahoma"/>
          <w:b/>
          <w:bCs/>
        </w:rPr>
        <w:t xml:space="preserve"> Concerto Competition </w:t>
      </w:r>
      <w:r>
        <w:rPr>
          <w:rFonts w:ascii="Calibri" w:hAnsi="Calibri" w:cs="Tahoma"/>
          <w:b/>
          <w:bCs/>
        </w:rPr>
        <w:t>2023-2024 season</w:t>
      </w:r>
    </w:p>
    <w:p w14:paraId="2F960BFB" w14:textId="77777777" w:rsidR="0055261B" w:rsidRDefault="0055261B" w:rsidP="0055261B">
      <w:pPr>
        <w:pStyle w:val="Heading2"/>
        <w:jc w:val="center"/>
        <w:rPr>
          <w:rFonts w:ascii="Calibri" w:hAnsi="Calibri" w:cs="Tahoma"/>
          <w:b/>
          <w:bCs/>
        </w:rPr>
      </w:pPr>
      <w:r>
        <w:rPr>
          <w:rFonts w:ascii="Calibri" w:hAnsi="Calibri" w:cs="Tahoma"/>
          <w:b/>
          <w:bCs/>
        </w:rPr>
        <w:t>Saturday, February 17, 1 – 4 pm</w:t>
      </w:r>
    </w:p>
    <w:p w14:paraId="4D885FF5" w14:textId="66FC2F65" w:rsidR="00646903" w:rsidRPr="00306ACB" w:rsidRDefault="00903D0E" w:rsidP="00646903">
      <w:pPr>
        <w:pStyle w:val="Heading2"/>
        <w:jc w:val="center"/>
        <w:rPr>
          <w:rFonts w:ascii="Calibri" w:hAnsi="Calibri" w:cs="Tahoma"/>
          <w:b/>
          <w:bCs/>
        </w:rPr>
      </w:pPr>
      <w:r>
        <w:rPr>
          <w:rFonts w:ascii="Calibri" w:hAnsi="Calibri" w:cs="Tahoma"/>
          <w:b/>
          <w:bCs/>
        </w:rPr>
        <w:t>Hidden Valley Music</w:t>
      </w:r>
      <w:r w:rsidR="004E0329">
        <w:rPr>
          <w:rFonts w:ascii="Calibri" w:hAnsi="Calibri" w:cs="Tahoma"/>
          <w:b/>
          <w:bCs/>
        </w:rPr>
        <w:t xml:space="preserve"> Seminars</w:t>
      </w:r>
    </w:p>
    <w:p w14:paraId="03D618CB" w14:textId="77777777" w:rsidR="004B1C61" w:rsidRPr="00306ACB" w:rsidRDefault="004B1C61" w:rsidP="00646903">
      <w:pPr>
        <w:pStyle w:val="Heading2"/>
        <w:jc w:val="center"/>
        <w:rPr>
          <w:rFonts w:ascii="Calibri" w:hAnsi="Calibri" w:cs="Tahoma"/>
        </w:rPr>
      </w:pPr>
    </w:p>
    <w:p w14:paraId="4781CE9B" w14:textId="77777777" w:rsidR="004B1C61" w:rsidRPr="00306ACB" w:rsidRDefault="004B1C61">
      <w:pPr>
        <w:pStyle w:val="Heading3"/>
        <w:rPr>
          <w:rFonts w:ascii="Calibri" w:hAnsi="Calibri"/>
          <w:sz w:val="44"/>
          <w:u w:val="single"/>
        </w:rPr>
      </w:pPr>
      <w:r w:rsidRPr="00306ACB">
        <w:rPr>
          <w:rFonts w:ascii="Calibri" w:hAnsi="Calibri"/>
          <w:sz w:val="44"/>
          <w:u w:val="single"/>
        </w:rPr>
        <w:t xml:space="preserve">Application Form </w:t>
      </w:r>
    </w:p>
    <w:p w14:paraId="59DFE640" w14:textId="5CBAA30B" w:rsidR="004B1C61" w:rsidRPr="00903D0E" w:rsidRDefault="004B1C61">
      <w:pPr>
        <w:pStyle w:val="Heading3"/>
        <w:rPr>
          <w:rFonts w:ascii="Calibri" w:hAnsi="Calibri"/>
          <w:bCs w:val="0"/>
          <w:i/>
          <w:sz w:val="32"/>
          <w:szCs w:val="32"/>
        </w:rPr>
      </w:pPr>
      <w:r w:rsidRPr="00903D0E">
        <w:rPr>
          <w:rFonts w:ascii="Calibri" w:hAnsi="Calibri"/>
          <w:bCs w:val="0"/>
          <w:i/>
          <w:sz w:val="32"/>
          <w:szCs w:val="32"/>
        </w:rPr>
        <w:t xml:space="preserve">Due by </w:t>
      </w:r>
      <w:r w:rsidR="00646903" w:rsidRPr="00903D0E">
        <w:rPr>
          <w:rFonts w:ascii="Calibri" w:hAnsi="Calibri"/>
          <w:bCs w:val="0"/>
          <w:i/>
          <w:sz w:val="32"/>
          <w:szCs w:val="32"/>
        </w:rPr>
        <w:t>5</w:t>
      </w:r>
      <w:r w:rsidR="00470194" w:rsidRPr="00903D0E">
        <w:rPr>
          <w:rFonts w:ascii="Calibri" w:hAnsi="Calibri"/>
          <w:bCs w:val="0"/>
          <w:i/>
          <w:sz w:val="32"/>
          <w:szCs w:val="32"/>
        </w:rPr>
        <w:t xml:space="preserve"> </w:t>
      </w:r>
      <w:r w:rsidR="008B14C0" w:rsidRPr="00903D0E">
        <w:rPr>
          <w:rFonts w:ascii="Calibri" w:hAnsi="Calibri"/>
          <w:bCs w:val="0"/>
          <w:i/>
          <w:sz w:val="32"/>
          <w:szCs w:val="32"/>
        </w:rPr>
        <w:t>pm, Monday</w:t>
      </w:r>
      <w:r w:rsidRPr="00903D0E">
        <w:rPr>
          <w:rFonts w:ascii="Calibri" w:hAnsi="Calibri"/>
          <w:bCs w:val="0"/>
          <w:i/>
          <w:sz w:val="32"/>
          <w:szCs w:val="32"/>
        </w:rPr>
        <w:t xml:space="preserve">, </w:t>
      </w:r>
      <w:r w:rsidR="004A6FAE">
        <w:rPr>
          <w:rFonts w:ascii="Calibri" w:hAnsi="Calibri"/>
          <w:bCs w:val="0"/>
          <w:i/>
          <w:sz w:val="32"/>
          <w:szCs w:val="32"/>
        </w:rPr>
        <w:t xml:space="preserve">January </w:t>
      </w:r>
      <w:r w:rsidR="005C7DCD">
        <w:rPr>
          <w:rFonts w:ascii="Calibri" w:hAnsi="Calibri"/>
          <w:bCs w:val="0"/>
          <w:i/>
          <w:sz w:val="32"/>
          <w:szCs w:val="32"/>
        </w:rPr>
        <w:t>2</w:t>
      </w:r>
      <w:r w:rsidR="0055261B">
        <w:rPr>
          <w:rFonts w:ascii="Calibri" w:hAnsi="Calibri"/>
          <w:bCs w:val="0"/>
          <w:i/>
          <w:sz w:val="32"/>
          <w:szCs w:val="32"/>
        </w:rPr>
        <w:t>9</w:t>
      </w:r>
      <w:r w:rsidR="00012798">
        <w:rPr>
          <w:rFonts w:ascii="Calibri" w:hAnsi="Calibri"/>
          <w:bCs w:val="0"/>
          <w:i/>
          <w:sz w:val="32"/>
          <w:szCs w:val="32"/>
        </w:rPr>
        <w:t>, 202</w:t>
      </w:r>
      <w:r w:rsidR="0055261B">
        <w:rPr>
          <w:rFonts w:ascii="Calibri" w:hAnsi="Calibri"/>
          <w:bCs w:val="0"/>
          <w:i/>
          <w:sz w:val="32"/>
          <w:szCs w:val="32"/>
        </w:rPr>
        <w:t>4</w:t>
      </w:r>
    </w:p>
    <w:p w14:paraId="7D910C33" w14:textId="77777777" w:rsidR="004B1C61" w:rsidRPr="00306ACB" w:rsidRDefault="004B1C61">
      <w:pPr>
        <w:pStyle w:val="Header"/>
        <w:tabs>
          <w:tab w:val="clear" w:pos="4320"/>
          <w:tab w:val="clear" w:pos="8640"/>
        </w:tabs>
        <w:rPr>
          <w:rFonts w:ascii="Calibri" w:hAnsi="Calibri" w:cs="Tahoma"/>
          <w:sz w:val="28"/>
        </w:rPr>
      </w:pPr>
    </w:p>
    <w:p w14:paraId="408DF065" w14:textId="77777777" w:rsidR="004B1C61" w:rsidRPr="00903D0E" w:rsidRDefault="004B1C61">
      <w:pPr>
        <w:pStyle w:val="Header"/>
        <w:tabs>
          <w:tab w:val="clear" w:pos="4320"/>
          <w:tab w:val="clear" w:pos="8640"/>
        </w:tabs>
        <w:rPr>
          <w:rFonts w:ascii="Calibri" w:hAnsi="Calibri" w:cs="Tahoma"/>
          <w:b/>
          <w:bCs/>
        </w:rPr>
      </w:pPr>
      <w:r w:rsidRPr="00903D0E">
        <w:rPr>
          <w:rFonts w:ascii="Calibri" w:hAnsi="Calibri" w:cs="Tahoma"/>
          <w:b/>
          <w:bCs/>
        </w:rPr>
        <w:t>General Information</w:t>
      </w:r>
    </w:p>
    <w:p w14:paraId="204C33E0" w14:textId="77777777" w:rsidR="004B1C61" w:rsidRPr="00903D0E" w:rsidRDefault="004B1C61">
      <w:pPr>
        <w:pStyle w:val="Header"/>
        <w:tabs>
          <w:tab w:val="clear" w:pos="4320"/>
          <w:tab w:val="clear" w:pos="8640"/>
        </w:tabs>
        <w:rPr>
          <w:rFonts w:ascii="Calibri" w:hAnsi="Calibri" w:cs="Tahoma"/>
        </w:rPr>
      </w:pPr>
    </w:p>
    <w:p w14:paraId="266EE268"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 xml:space="preserve">Student Name   </w:t>
      </w:r>
      <w:r w:rsidRPr="00903D0E">
        <w:rPr>
          <w:rFonts w:ascii="Calibri" w:hAnsi="Calibri" w:cs="Tahoma"/>
          <w:u w:val="single"/>
        </w:rPr>
        <w:tab/>
      </w:r>
    </w:p>
    <w:p w14:paraId="06F074F2"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 xml:space="preserve">Instrument   </w:t>
      </w:r>
      <w:r w:rsidRPr="00903D0E">
        <w:rPr>
          <w:rFonts w:ascii="Calibri" w:hAnsi="Calibri" w:cs="Tahoma"/>
          <w:u w:val="single"/>
        </w:rPr>
        <w:tab/>
      </w:r>
    </w:p>
    <w:p w14:paraId="51C30E20"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Audition Piece</w:t>
      </w:r>
      <w:r w:rsidR="00903D0E">
        <w:rPr>
          <w:rFonts w:ascii="Calibri" w:hAnsi="Calibri" w:cs="Tahoma"/>
        </w:rPr>
        <w:t>/Composer</w:t>
      </w:r>
      <w:r w:rsidRPr="00903D0E">
        <w:rPr>
          <w:rFonts w:ascii="Calibri" w:hAnsi="Calibri" w:cs="Tahoma"/>
        </w:rPr>
        <w:t xml:space="preserve">    </w:t>
      </w:r>
      <w:r w:rsidRPr="00903D0E">
        <w:rPr>
          <w:rFonts w:ascii="Calibri" w:hAnsi="Calibri" w:cs="Tahoma"/>
          <w:u w:val="single"/>
        </w:rPr>
        <w:tab/>
      </w:r>
    </w:p>
    <w:p w14:paraId="4301D3E4" w14:textId="1589644B" w:rsidR="004B1C61" w:rsidRPr="00903D0E" w:rsidRDefault="004B1C61">
      <w:pPr>
        <w:pStyle w:val="Header"/>
        <w:tabs>
          <w:tab w:val="clear" w:pos="4320"/>
          <w:tab w:val="clear" w:pos="8640"/>
        </w:tabs>
        <w:rPr>
          <w:rFonts w:ascii="Calibri" w:hAnsi="Calibri" w:cs="Tahoma"/>
        </w:rPr>
      </w:pPr>
      <w:r w:rsidRPr="00903D0E">
        <w:rPr>
          <w:rFonts w:ascii="Calibri" w:hAnsi="Calibri" w:cs="Tahoma"/>
        </w:rPr>
        <w:t>I agree to participate according to the Concerto Co</w:t>
      </w:r>
      <w:r w:rsidR="00744C7A" w:rsidRPr="00903D0E">
        <w:rPr>
          <w:rFonts w:ascii="Calibri" w:hAnsi="Calibri" w:cs="Tahoma"/>
        </w:rPr>
        <w:t>mpetition Rules 20</w:t>
      </w:r>
      <w:r w:rsidR="00012798">
        <w:rPr>
          <w:rFonts w:ascii="Calibri" w:hAnsi="Calibri" w:cs="Tahoma"/>
        </w:rPr>
        <w:t>2</w:t>
      </w:r>
      <w:r w:rsidR="000F6E8A">
        <w:rPr>
          <w:rFonts w:ascii="Calibri" w:hAnsi="Calibri" w:cs="Tahoma"/>
        </w:rPr>
        <w:t>2</w:t>
      </w:r>
      <w:r w:rsidRPr="00903D0E">
        <w:rPr>
          <w:rFonts w:ascii="Calibri" w:hAnsi="Calibri" w:cs="Tahoma"/>
        </w:rPr>
        <w:t xml:space="preserve"> and would like to submit the above piece for competitio</w:t>
      </w:r>
      <w:r w:rsidR="00744C7A" w:rsidRPr="00903D0E">
        <w:rPr>
          <w:rFonts w:ascii="Calibri" w:hAnsi="Calibri" w:cs="Tahoma"/>
        </w:rPr>
        <w:t>n and performance</w:t>
      </w:r>
      <w:r w:rsidRPr="00903D0E">
        <w:rPr>
          <w:rFonts w:ascii="Calibri" w:hAnsi="Calibri" w:cs="Tahoma"/>
        </w:rPr>
        <w:t>.</w:t>
      </w:r>
    </w:p>
    <w:p w14:paraId="382AABBE" w14:textId="77777777" w:rsidR="004B1C61" w:rsidRPr="00903D0E" w:rsidRDefault="004B1C61">
      <w:pPr>
        <w:pStyle w:val="Header"/>
        <w:tabs>
          <w:tab w:val="clear" w:pos="4320"/>
          <w:tab w:val="clear" w:pos="8640"/>
        </w:tabs>
        <w:rPr>
          <w:rFonts w:ascii="Calibri" w:hAnsi="Calibri" w:cs="Tahoma"/>
        </w:rPr>
      </w:pPr>
    </w:p>
    <w:p w14:paraId="580B70AA" w14:textId="77777777" w:rsidR="004B1C61" w:rsidRPr="00903D0E" w:rsidRDefault="004B1C61">
      <w:pPr>
        <w:pStyle w:val="Header"/>
        <w:tabs>
          <w:tab w:val="clear" w:pos="4320"/>
          <w:tab w:val="clear" w:pos="8640"/>
        </w:tabs>
        <w:rPr>
          <w:rFonts w:ascii="Calibri" w:hAnsi="Calibri" w:cs="Tahoma"/>
        </w:rPr>
      </w:pPr>
    </w:p>
    <w:p w14:paraId="49EDFF07" w14:textId="77777777" w:rsidR="004B1C61" w:rsidRPr="00903D0E" w:rsidRDefault="004B1C61">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Student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4A5D7E24" w14:textId="77777777" w:rsidR="004B1C61" w:rsidRPr="00903D0E" w:rsidRDefault="004B1C61">
      <w:pPr>
        <w:pStyle w:val="Header"/>
        <w:tabs>
          <w:tab w:val="clear" w:pos="4320"/>
          <w:tab w:val="right" w:pos="5520"/>
          <w:tab w:val="left" w:pos="5760"/>
        </w:tabs>
        <w:spacing w:line="480" w:lineRule="auto"/>
        <w:rPr>
          <w:rFonts w:ascii="Calibri" w:hAnsi="Calibri" w:cs="Tahoma"/>
          <w:b/>
          <w:bCs/>
        </w:rPr>
      </w:pPr>
    </w:p>
    <w:p w14:paraId="7FBD19AB" w14:textId="77777777" w:rsidR="004B1C61" w:rsidRPr="00903D0E" w:rsidRDefault="004B1C61">
      <w:pPr>
        <w:pStyle w:val="Header"/>
        <w:tabs>
          <w:tab w:val="clear" w:pos="4320"/>
          <w:tab w:val="right" w:pos="5520"/>
          <w:tab w:val="left" w:pos="5760"/>
        </w:tabs>
        <w:spacing w:line="480" w:lineRule="auto"/>
        <w:rPr>
          <w:rFonts w:ascii="Calibri" w:hAnsi="Calibri" w:cs="Tahoma"/>
          <w:b/>
          <w:bCs/>
        </w:rPr>
      </w:pPr>
      <w:r w:rsidRPr="00903D0E">
        <w:rPr>
          <w:rFonts w:ascii="Calibri" w:hAnsi="Calibri" w:cs="Tahoma"/>
          <w:b/>
          <w:bCs/>
        </w:rPr>
        <w:t>Approval Signatures</w:t>
      </w:r>
    </w:p>
    <w:p w14:paraId="148EB939" w14:textId="77777777" w:rsidR="004B1C61" w:rsidRPr="00903D0E" w:rsidRDefault="004B1C61">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Parent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42647C2D" w14:textId="77777777" w:rsidR="004B1C61" w:rsidRPr="00903D0E" w:rsidRDefault="004B1C61">
      <w:pPr>
        <w:pStyle w:val="Header"/>
        <w:tabs>
          <w:tab w:val="clear" w:pos="4320"/>
          <w:tab w:val="left" w:pos="5980"/>
        </w:tabs>
        <w:spacing w:line="480" w:lineRule="auto"/>
        <w:rPr>
          <w:rFonts w:ascii="Calibri" w:hAnsi="Calibri" w:cs="Tahoma"/>
        </w:rPr>
      </w:pPr>
      <w:r w:rsidRPr="00903D0E">
        <w:rPr>
          <w:rFonts w:ascii="Calibri" w:hAnsi="Calibri" w:cs="Tahoma"/>
        </w:rPr>
        <w:t xml:space="preserve">Private teacher name   </w:t>
      </w:r>
      <w:r w:rsidR="00744C7A" w:rsidRPr="00903D0E">
        <w:rPr>
          <w:rFonts w:ascii="Calibri" w:hAnsi="Calibri" w:cs="Tahoma"/>
          <w:u w:val="single"/>
        </w:rPr>
        <w:t>______________</w:t>
      </w:r>
      <w:r w:rsidR="00615864" w:rsidRPr="00903D0E">
        <w:rPr>
          <w:rFonts w:ascii="Calibri" w:hAnsi="Calibri" w:cs="Tahoma"/>
          <w:u w:val="single"/>
        </w:rPr>
        <w:t>_____</w:t>
      </w:r>
      <w:r w:rsidR="00744C7A" w:rsidRPr="00903D0E">
        <w:rPr>
          <w:rFonts w:ascii="Calibri" w:hAnsi="Calibri" w:cs="Tahoma"/>
          <w:u w:val="single"/>
        </w:rPr>
        <w:t>______</w:t>
      </w:r>
      <w:r w:rsidRPr="00903D0E">
        <w:rPr>
          <w:rFonts w:ascii="Calibri" w:hAnsi="Calibri" w:cs="Tahoma"/>
          <w:u w:val="single"/>
        </w:rPr>
        <w:t>__</w:t>
      </w:r>
      <w:r w:rsidR="00744C7A" w:rsidRPr="00903D0E">
        <w:rPr>
          <w:rFonts w:ascii="Calibri" w:hAnsi="Calibri" w:cs="Tahoma"/>
        </w:rPr>
        <w:t xml:space="preserve">   </w:t>
      </w:r>
      <w:r w:rsidR="00BA2345" w:rsidRPr="00903D0E">
        <w:rPr>
          <w:rFonts w:ascii="Calibri" w:hAnsi="Calibri" w:cs="Tahoma"/>
        </w:rPr>
        <w:t xml:space="preserve">  </w:t>
      </w:r>
      <w:r w:rsidRPr="00903D0E">
        <w:rPr>
          <w:rFonts w:ascii="Calibri" w:hAnsi="Calibri" w:cs="Tahoma"/>
        </w:rPr>
        <w:t>Phone ____</w:t>
      </w:r>
      <w:r w:rsidR="00615864" w:rsidRPr="00903D0E">
        <w:rPr>
          <w:rFonts w:ascii="Calibri" w:hAnsi="Calibri" w:cs="Tahoma"/>
        </w:rPr>
        <w:t>_</w:t>
      </w:r>
      <w:r w:rsidRPr="00903D0E">
        <w:rPr>
          <w:rFonts w:ascii="Calibri" w:hAnsi="Calibri" w:cs="Tahoma"/>
        </w:rPr>
        <w:t>___</w:t>
      </w:r>
      <w:r w:rsidR="00744C7A" w:rsidRPr="00903D0E">
        <w:rPr>
          <w:rFonts w:ascii="Calibri" w:hAnsi="Calibri" w:cs="Tahoma"/>
        </w:rPr>
        <w:t>_</w:t>
      </w:r>
      <w:r w:rsidRPr="00903D0E">
        <w:rPr>
          <w:rFonts w:ascii="Calibri" w:hAnsi="Calibri" w:cs="Tahoma"/>
        </w:rPr>
        <w:t>_________</w:t>
      </w:r>
      <w:r w:rsidRPr="00903D0E">
        <w:rPr>
          <w:rFonts w:ascii="Calibri" w:hAnsi="Calibri" w:cs="Tahoma"/>
        </w:rPr>
        <w:tab/>
      </w:r>
    </w:p>
    <w:p w14:paraId="23FC943B" w14:textId="4F61EE17" w:rsidR="004B1C61" w:rsidRPr="00903D0E" w:rsidRDefault="004E0329">
      <w:pPr>
        <w:pStyle w:val="Header"/>
        <w:tabs>
          <w:tab w:val="clear" w:pos="4320"/>
          <w:tab w:val="right" w:pos="5520"/>
          <w:tab w:val="left" w:pos="5760"/>
        </w:tabs>
        <w:spacing w:line="480" w:lineRule="auto"/>
        <w:rPr>
          <w:rFonts w:ascii="Calibri" w:hAnsi="Calibri" w:cs="Tahoma"/>
        </w:rPr>
      </w:pPr>
      <w:r>
        <w:rPr>
          <w:rFonts w:ascii="Calibri" w:hAnsi="Calibri" w:cs="Tahoma"/>
        </w:rPr>
        <w:t xml:space="preserve">Private Teacher </w:t>
      </w:r>
      <w:r w:rsidR="004B1C61" w:rsidRPr="00903D0E">
        <w:rPr>
          <w:rFonts w:ascii="Calibri" w:hAnsi="Calibri" w:cs="Tahoma"/>
        </w:rPr>
        <w:t xml:space="preserve">Signature   </w:t>
      </w:r>
      <w:r w:rsidR="004B1C61" w:rsidRPr="00903D0E">
        <w:rPr>
          <w:rFonts w:ascii="Calibri" w:hAnsi="Calibri" w:cs="Tahoma"/>
          <w:u w:val="single"/>
        </w:rPr>
        <w:tab/>
      </w:r>
      <w:r w:rsidR="004B1C61" w:rsidRPr="00903D0E">
        <w:rPr>
          <w:rFonts w:ascii="Calibri" w:hAnsi="Calibri" w:cs="Tahoma"/>
        </w:rPr>
        <w:tab/>
        <w:t xml:space="preserve">Date   </w:t>
      </w:r>
      <w:r w:rsidR="004B1C61" w:rsidRPr="00903D0E">
        <w:rPr>
          <w:rFonts w:ascii="Calibri" w:hAnsi="Calibri" w:cs="Tahoma"/>
          <w:u w:val="single"/>
        </w:rPr>
        <w:tab/>
      </w:r>
    </w:p>
    <w:p w14:paraId="2BCF52A8" w14:textId="77777777" w:rsidR="004B1C61" w:rsidRPr="00306ACB" w:rsidRDefault="00744C7A">
      <w:pPr>
        <w:pStyle w:val="Header"/>
        <w:tabs>
          <w:tab w:val="clear" w:pos="4320"/>
          <w:tab w:val="right" w:pos="5520"/>
          <w:tab w:val="left" w:pos="5760"/>
        </w:tabs>
        <w:spacing w:line="480" w:lineRule="auto"/>
        <w:rPr>
          <w:rFonts w:ascii="Calibri" w:hAnsi="Calibri" w:cs="Tahoma"/>
          <w:u w:val="single"/>
        </w:rPr>
      </w:pPr>
      <w:r w:rsidRPr="00903D0E">
        <w:rPr>
          <w:rFonts w:ascii="Calibri" w:hAnsi="Calibri" w:cs="Tahoma"/>
        </w:rPr>
        <w:t>YMM Conductor’s</w:t>
      </w:r>
      <w:r w:rsidR="004B1C61" w:rsidRPr="00903D0E">
        <w:rPr>
          <w:rFonts w:ascii="Calibri" w:hAnsi="Calibri" w:cs="Tahoma"/>
        </w:rPr>
        <w:t xml:space="preserve"> signature   </w:t>
      </w:r>
      <w:r w:rsidR="004B1C61" w:rsidRPr="00903D0E">
        <w:rPr>
          <w:rFonts w:ascii="Calibri" w:hAnsi="Calibri" w:cs="Tahoma"/>
          <w:u w:val="single"/>
        </w:rPr>
        <w:tab/>
      </w:r>
      <w:r w:rsidR="004B1C61" w:rsidRPr="00903D0E">
        <w:rPr>
          <w:rFonts w:ascii="Calibri" w:hAnsi="Calibri" w:cs="Tahoma"/>
        </w:rPr>
        <w:tab/>
        <w:t xml:space="preserve">Date   </w:t>
      </w:r>
      <w:r w:rsidR="004B1C61" w:rsidRPr="00903D0E">
        <w:rPr>
          <w:rFonts w:ascii="Calibri" w:hAnsi="Calibri" w:cs="Tahoma"/>
          <w:u w:val="single"/>
        </w:rPr>
        <w:tab/>
      </w:r>
    </w:p>
    <w:p w14:paraId="4BA2CBDA" w14:textId="77777777" w:rsidR="004B1C61" w:rsidRPr="00306ACB" w:rsidRDefault="004B1C61">
      <w:pPr>
        <w:pStyle w:val="Header"/>
        <w:tabs>
          <w:tab w:val="clear" w:pos="4320"/>
          <w:tab w:val="clear" w:pos="8640"/>
        </w:tabs>
        <w:rPr>
          <w:rFonts w:ascii="Calibri" w:hAnsi="Calibri" w:cs="Tahoma"/>
        </w:rPr>
      </w:pPr>
    </w:p>
    <w:p w14:paraId="3F733559" w14:textId="133CB710" w:rsidR="004B1C61" w:rsidRPr="00903D0E" w:rsidRDefault="004B1C61">
      <w:pPr>
        <w:pStyle w:val="Header"/>
        <w:tabs>
          <w:tab w:val="clear" w:pos="4320"/>
          <w:tab w:val="clear" w:pos="8640"/>
        </w:tabs>
        <w:rPr>
          <w:rFonts w:ascii="Calibri" w:hAnsi="Calibri" w:cs="Tahoma"/>
          <w:b/>
          <w:sz w:val="32"/>
          <w:szCs w:val="32"/>
        </w:rPr>
      </w:pPr>
      <w:r w:rsidRPr="00903D0E">
        <w:rPr>
          <w:rFonts w:ascii="Calibri" w:hAnsi="Calibri" w:cs="Tahoma"/>
          <w:b/>
          <w:sz w:val="32"/>
          <w:szCs w:val="32"/>
        </w:rPr>
        <w:t xml:space="preserve">Please </w:t>
      </w:r>
      <w:r w:rsidRPr="00903D0E">
        <w:rPr>
          <w:rFonts w:ascii="Calibri" w:hAnsi="Calibri" w:cs="Tahoma"/>
          <w:b/>
          <w:sz w:val="32"/>
          <w:szCs w:val="32"/>
          <w:u w:val="single"/>
        </w:rPr>
        <w:t>return this form</w:t>
      </w:r>
      <w:r w:rsidRPr="00903D0E">
        <w:rPr>
          <w:rFonts w:ascii="Calibri" w:hAnsi="Calibri" w:cs="Tahoma"/>
          <w:b/>
          <w:sz w:val="32"/>
          <w:szCs w:val="32"/>
        </w:rPr>
        <w:t xml:space="preserve"> to the Orchestra </w:t>
      </w:r>
      <w:r w:rsidR="00224276" w:rsidRPr="00903D0E">
        <w:rPr>
          <w:rFonts w:ascii="Calibri" w:hAnsi="Calibri" w:cs="Tahoma"/>
          <w:b/>
          <w:sz w:val="32"/>
          <w:szCs w:val="32"/>
        </w:rPr>
        <w:t>Staff</w:t>
      </w:r>
      <w:r w:rsidR="00D35057" w:rsidRPr="00903D0E">
        <w:rPr>
          <w:rFonts w:ascii="Calibri" w:hAnsi="Calibri" w:cs="Tahoma"/>
          <w:b/>
          <w:sz w:val="32"/>
          <w:szCs w:val="32"/>
        </w:rPr>
        <w:t xml:space="preserve"> or by email, mai</w:t>
      </w:r>
      <w:r w:rsidR="00903D0E" w:rsidRPr="00903D0E">
        <w:rPr>
          <w:rFonts w:ascii="Calibri" w:hAnsi="Calibri" w:cs="Tahoma"/>
          <w:b/>
          <w:sz w:val="32"/>
          <w:szCs w:val="32"/>
        </w:rPr>
        <w:t>l, or</w:t>
      </w:r>
      <w:r w:rsidRPr="00903D0E">
        <w:rPr>
          <w:rFonts w:ascii="Calibri" w:hAnsi="Calibri" w:cs="Tahoma"/>
          <w:b/>
          <w:sz w:val="32"/>
          <w:szCs w:val="32"/>
        </w:rPr>
        <w:t xml:space="preserve"> to the YMM office </w:t>
      </w:r>
      <w:r w:rsidRPr="00903D0E">
        <w:rPr>
          <w:rFonts w:ascii="Calibri" w:hAnsi="Calibri" w:cs="Tahoma"/>
          <w:b/>
          <w:sz w:val="32"/>
          <w:szCs w:val="32"/>
          <w:u w:val="single"/>
        </w:rPr>
        <w:t xml:space="preserve">by </w:t>
      </w:r>
      <w:r w:rsidR="00F37E6C" w:rsidRPr="00903D0E">
        <w:rPr>
          <w:rFonts w:ascii="Calibri" w:hAnsi="Calibri" w:cs="Tahoma"/>
          <w:b/>
          <w:sz w:val="32"/>
          <w:szCs w:val="32"/>
          <w:u w:val="single"/>
        </w:rPr>
        <w:t>5</w:t>
      </w:r>
      <w:r w:rsidRPr="00903D0E">
        <w:rPr>
          <w:rFonts w:ascii="Calibri" w:hAnsi="Calibri" w:cs="Tahoma"/>
          <w:b/>
          <w:sz w:val="32"/>
          <w:szCs w:val="32"/>
          <w:u w:val="single"/>
        </w:rPr>
        <w:t xml:space="preserve">pm on </w:t>
      </w:r>
      <w:r w:rsidR="008639BD" w:rsidRPr="00903D0E">
        <w:rPr>
          <w:rFonts w:ascii="Calibri" w:hAnsi="Calibri" w:cs="Tahoma"/>
          <w:b/>
          <w:sz w:val="32"/>
          <w:szCs w:val="32"/>
          <w:u w:val="single"/>
        </w:rPr>
        <w:t>Monday</w:t>
      </w:r>
      <w:r w:rsidRPr="00903D0E">
        <w:rPr>
          <w:rFonts w:ascii="Calibri" w:hAnsi="Calibri" w:cs="Tahoma"/>
          <w:b/>
          <w:sz w:val="32"/>
          <w:szCs w:val="32"/>
          <w:u w:val="single"/>
        </w:rPr>
        <w:t xml:space="preserve">, </w:t>
      </w:r>
      <w:r w:rsidR="005C7DCD">
        <w:rPr>
          <w:rFonts w:ascii="Calibri" w:hAnsi="Calibri" w:cs="Tahoma"/>
          <w:b/>
          <w:sz w:val="32"/>
          <w:szCs w:val="32"/>
          <w:u w:val="single"/>
        </w:rPr>
        <w:t xml:space="preserve">January </w:t>
      </w:r>
      <w:r w:rsidR="0055261B">
        <w:rPr>
          <w:rFonts w:ascii="Calibri" w:hAnsi="Calibri" w:cs="Tahoma"/>
          <w:b/>
          <w:sz w:val="32"/>
          <w:szCs w:val="32"/>
          <w:u w:val="single"/>
        </w:rPr>
        <w:t>29. 2024</w:t>
      </w:r>
      <w:r w:rsidRPr="00903D0E">
        <w:rPr>
          <w:rFonts w:ascii="Calibri" w:hAnsi="Calibri" w:cs="Tahoma"/>
          <w:b/>
          <w:sz w:val="32"/>
          <w:szCs w:val="32"/>
        </w:rPr>
        <w:t>. Thank you and good luck!</w:t>
      </w:r>
    </w:p>
    <w:sectPr w:rsidR="004B1C61" w:rsidRPr="00903D0E" w:rsidSect="00AA7655">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53AC" w14:textId="77777777" w:rsidR="00E57FB7" w:rsidRDefault="00E57FB7">
      <w:r>
        <w:separator/>
      </w:r>
    </w:p>
  </w:endnote>
  <w:endnote w:type="continuationSeparator" w:id="0">
    <w:p w14:paraId="1DE32438" w14:textId="77777777" w:rsidR="00E57FB7" w:rsidRDefault="00E5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8177" w14:textId="4A49FD5D" w:rsidR="004B1C61" w:rsidRPr="00F768A2" w:rsidRDefault="004B1C61">
    <w:pPr>
      <w:pStyle w:val="Footer"/>
      <w:jc w:val="center"/>
      <w:rPr>
        <w:rFonts w:ascii="Calibri" w:hAnsi="Calibri"/>
      </w:rPr>
    </w:pPr>
    <w:r w:rsidRPr="00F768A2">
      <w:rPr>
        <w:rFonts w:ascii="Calibri" w:hAnsi="Calibri" w:cs="Tahoma"/>
        <w:sz w:val="20"/>
      </w:rPr>
      <w:t>Youth Music Monterey</w:t>
    </w:r>
    <w:r w:rsidR="002E0E89">
      <w:rPr>
        <w:rFonts w:ascii="Calibri" w:hAnsi="Calibri" w:cs="Tahoma"/>
        <w:sz w:val="20"/>
      </w:rPr>
      <w:t xml:space="preserve"> County</w:t>
    </w:r>
    <w:r w:rsidRPr="00F768A2">
      <w:rPr>
        <w:rFonts w:ascii="Calibri" w:hAnsi="Calibri" w:cs="Tahoma"/>
        <w:sz w:val="20"/>
      </w:rPr>
      <w:t xml:space="preserve">, 546B Hartnell St., Monterey, CA </w:t>
    </w:r>
    <w:proofErr w:type="gramStart"/>
    <w:r w:rsidRPr="00F768A2">
      <w:rPr>
        <w:rFonts w:ascii="Calibri" w:hAnsi="Calibri" w:cs="Tahoma"/>
        <w:sz w:val="20"/>
      </w:rPr>
      <w:t>93940  p</w:t>
    </w:r>
    <w:proofErr w:type="gramEnd"/>
    <w:r w:rsidRPr="00F768A2">
      <w:rPr>
        <w:rFonts w:ascii="Calibri" w:hAnsi="Calibri" w:cs="Tahoma"/>
        <w:sz w:val="20"/>
      </w:rPr>
      <w:t xml:space="preserve">: 831-375-1992 </w:t>
    </w:r>
    <w:proofErr w:type="spellStart"/>
    <w:r w:rsidR="00012798">
      <w:rPr>
        <w:rFonts w:ascii="Calibri" w:hAnsi="Calibri" w:cs="Tahoma"/>
        <w:sz w:val="20"/>
      </w:rPr>
      <w:t>executivedirector@youthmusicmonterey.org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784A" w14:textId="77777777" w:rsidR="00E57FB7" w:rsidRDefault="00E57FB7">
      <w:r>
        <w:separator/>
      </w:r>
    </w:p>
  </w:footnote>
  <w:footnote w:type="continuationSeparator" w:id="0">
    <w:p w14:paraId="19923009" w14:textId="77777777" w:rsidR="00E57FB7" w:rsidRDefault="00E5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57E4" w14:textId="77777777" w:rsidR="00224276" w:rsidRDefault="00646903">
    <w:pPr>
      <w:pStyle w:val="Header"/>
    </w:pPr>
    <w:r>
      <w:rPr>
        <w:noProof/>
      </w:rPr>
      <w:drawing>
        <wp:anchor distT="0" distB="0" distL="114300" distR="114300" simplePos="0" relativeHeight="251657728" behindDoc="1" locked="0" layoutInCell="1" allowOverlap="1" wp14:anchorId="2EC80425" wp14:editId="4A53BD8F">
          <wp:simplePos x="0" y="0"/>
          <wp:positionH relativeFrom="margin">
            <wp:posOffset>-852170</wp:posOffset>
          </wp:positionH>
          <wp:positionV relativeFrom="margin">
            <wp:posOffset>-698500</wp:posOffset>
          </wp:positionV>
          <wp:extent cx="1730375" cy="1854200"/>
          <wp:effectExtent l="19050" t="0" r="3175" b="0"/>
          <wp:wrapNone/>
          <wp:docPr id="2" name="Picture 2" descr="ym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mclogo"/>
                  <pic:cNvPicPr>
                    <a:picLocks noChangeAspect="1" noChangeArrowheads="1"/>
                  </pic:cNvPicPr>
                </pic:nvPicPr>
                <pic:blipFill>
                  <a:blip r:embed="rId1"/>
                  <a:srcRect/>
                  <a:stretch>
                    <a:fillRect/>
                  </a:stretch>
                </pic:blipFill>
                <pic:spPr bwMode="auto">
                  <a:xfrm>
                    <a:off x="0" y="0"/>
                    <a:ext cx="1730375" cy="185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9A2"/>
    <w:multiLevelType w:val="hybridMultilevel"/>
    <w:tmpl w:val="BD2E2072"/>
    <w:lvl w:ilvl="0" w:tplc="1EA85950">
      <w:start w:val="1"/>
      <w:numFmt w:val="decimal"/>
      <w:lvlText w:val="%1."/>
      <w:lvlJc w:val="left"/>
      <w:pPr>
        <w:tabs>
          <w:tab w:val="num" w:pos="720"/>
        </w:tabs>
        <w:ind w:left="720" w:hanging="360"/>
      </w:pPr>
    </w:lvl>
    <w:lvl w:ilvl="1" w:tplc="CBF04694">
      <w:start w:val="1"/>
      <w:numFmt w:val="decimal"/>
      <w:lvlText w:val="%2."/>
      <w:lvlJc w:val="left"/>
      <w:pPr>
        <w:tabs>
          <w:tab w:val="num" w:pos="1440"/>
        </w:tabs>
        <w:ind w:left="1440" w:hanging="360"/>
      </w:pPr>
    </w:lvl>
    <w:lvl w:ilvl="2" w:tplc="EA9853FE" w:tentative="1">
      <w:start w:val="1"/>
      <w:numFmt w:val="decimal"/>
      <w:lvlText w:val="%3."/>
      <w:lvlJc w:val="left"/>
      <w:pPr>
        <w:tabs>
          <w:tab w:val="num" w:pos="2160"/>
        </w:tabs>
        <w:ind w:left="2160" w:hanging="360"/>
      </w:pPr>
    </w:lvl>
    <w:lvl w:ilvl="3" w:tplc="8E9678C4" w:tentative="1">
      <w:start w:val="1"/>
      <w:numFmt w:val="decimal"/>
      <w:lvlText w:val="%4."/>
      <w:lvlJc w:val="left"/>
      <w:pPr>
        <w:tabs>
          <w:tab w:val="num" w:pos="2880"/>
        </w:tabs>
        <w:ind w:left="2880" w:hanging="360"/>
      </w:pPr>
    </w:lvl>
    <w:lvl w:ilvl="4" w:tplc="8F5ADAC0" w:tentative="1">
      <w:start w:val="1"/>
      <w:numFmt w:val="decimal"/>
      <w:lvlText w:val="%5."/>
      <w:lvlJc w:val="left"/>
      <w:pPr>
        <w:tabs>
          <w:tab w:val="num" w:pos="3600"/>
        </w:tabs>
        <w:ind w:left="3600" w:hanging="360"/>
      </w:pPr>
    </w:lvl>
    <w:lvl w:ilvl="5" w:tplc="753A951E" w:tentative="1">
      <w:start w:val="1"/>
      <w:numFmt w:val="decimal"/>
      <w:lvlText w:val="%6."/>
      <w:lvlJc w:val="left"/>
      <w:pPr>
        <w:tabs>
          <w:tab w:val="num" w:pos="4320"/>
        </w:tabs>
        <w:ind w:left="4320" w:hanging="360"/>
      </w:pPr>
    </w:lvl>
    <w:lvl w:ilvl="6" w:tplc="42145810" w:tentative="1">
      <w:start w:val="1"/>
      <w:numFmt w:val="decimal"/>
      <w:lvlText w:val="%7."/>
      <w:lvlJc w:val="left"/>
      <w:pPr>
        <w:tabs>
          <w:tab w:val="num" w:pos="5040"/>
        </w:tabs>
        <w:ind w:left="5040" w:hanging="360"/>
      </w:pPr>
    </w:lvl>
    <w:lvl w:ilvl="7" w:tplc="D932DD3E" w:tentative="1">
      <w:start w:val="1"/>
      <w:numFmt w:val="decimal"/>
      <w:lvlText w:val="%8."/>
      <w:lvlJc w:val="left"/>
      <w:pPr>
        <w:tabs>
          <w:tab w:val="num" w:pos="5760"/>
        </w:tabs>
        <w:ind w:left="5760" w:hanging="360"/>
      </w:pPr>
    </w:lvl>
    <w:lvl w:ilvl="8" w:tplc="1436C84E" w:tentative="1">
      <w:start w:val="1"/>
      <w:numFmt w:val="decimal"/>
      <w:lvlText w:val="%9."/>
      <w:lvlJc w:val="left"/>
      <w:pPr>
        <w:tabs>
          <w:tab w:val="num" w:pos="6480"/>
        </w:tabs>
        <w:ind w:left="6480" w:hanging="360"/>
      </w:pPr>
    </w:lvl>
  </w:abstractNum>
  <w:num w:numId="1" w16cid:durableId="9078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75"/>
    <w:rsid w:val="00012798"/>
    <w:rsid w:val="0002229B"/>
    <w:rsid w:val="00065F6B"/>
    <w:rsid w:val="000A1623"/>
    <w:rsid w:val="000A548A"/>
    <w:rsid w:val="000C37A2"/>
    <w:rsid w:val="000F6E8A"/>
    <w:rsid w:val="00224276"/>
    <w:rsid w:val="00252934"/>
    <w:rsid w:val="002932D0"/>
    <w:rsid w:val="002B5132"/>
    <w:rsid w:val="002C4A59"/>
    <w:rsid w:val="002E0E89"/>
    <w:rsid w:val="00306ACB"/>
    <w:rsid w:val="00353C46"/>
    <w:rsid w:val="003941BC"/>
    <w:rsid w:val="003E5DBB"/>
    <w:rsid w:val="003F33C2"/>
    <w:rsid w:val="003F6C13"/>
    <w:rsid w:val="00426F9D"/>
    <w:rsid w:val="004450F3"/>
    <w:rsid w:val="00470194"/>
    <w:rsid w:val="004901C4"/>
    <w:rsid w:val="004A6FAE"/>
    <w:rsid w:val="004B01C3"/>
    <w:rsid w:val="004B1C61"/>
    <w:rsid w:val="004E0329"/>
    <w:rsid w:val="004E16CB"/>
    <w:rsid w:val="004E2D21"/>
    <w:rsid w:val="005003D9"/>
    <w:rsid w:val="0055261B"/>
    <w:rsid w:val="005901CD"/>
    <w:rsid w:val="005A240C"/>
    <w:rsid w:val="005C7DCD"/>
    <w:rsid w:val="00615864"/>
    <w:rsid w:val="00625586"/>
    <w:rsid w:val="00642415"/>
    <w:rsid w:val="00646903"/>
    <w:rsid w:val="006B6475"/>
    <w:rsid w:val="00744C7A"/>
    <w:rsid w:val="0075473D"/>
    <w:rsid w:val="00765533"/>
    <w:rsid w:val="00766789"/>
    <w:rsid w:val="0077335D"/>
    <w:rsid w:val="007C245C"/>
    <w:rsid w:val="00840BDD"/>
    <w:rsid w:val="008639BD"/>
    <w:rsid w:val="00881E69"/>
    <w:rsid w:val="008B14C0"/>
    <w:rsid w:val="00903D0E"/>
    <w:rsid w:val="00904888"/>
    <w:rsid w:val="00990A48"/>
    <w:rsid w:val="009A1143"/>
    <w:rsid w:val="009B14AA"/>
    <w:rsid w:val="00A11A78"/>
    <w:rsid w:val="00AA7655"/>
    <w:rsid w:val="00AC7C32"/>
    <w:rsid w:val="00AD14EA"/>
    <w:rsid w:val="00AE1D0B"/>
    <w:rsid w:val="00B04580"/>
    <w:rsid w:val="00B57B3E"/>
    <w:rsid w:val="00B77E2E"/>
    <w:rsid w:val="00BA2345"/>
    <w:rsid w:val="00BA37A2"/>
    <w:rsid w:val="00BB60F7"/>
    <w:rsid w:val="00C21D9A"/>
    <w:rsid w:val="00C26396"/>
    <w:rsid w:val="00C32B1E"/>
    <w:rsid w:val="00C42488"/>
    <w:rsid w:val="00CB10BC"/>
    <w:rsid w:val="00CB61D8"/>
    <w:rsid w:val="00D35057"/>
    <w:rsid w:val="00D5284F"/>
    <w:rsid w:val="00DF78C9"/>
    <w:rsid w:val="00E14DED"/>
    <w:rsid w:val="00E22ACF"/>
    <w:rsid w:val="00E57FB7"/>
    <w:rsid w:val="00F37E6C"/>
    <w:rsid w:val="00F4480A"/>
    <w:rsid w:val="00F55A83"/>
    <w:rsid w:val="00F75D85"/>
    <w:rsid w:val="00F7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C0742DC"/>
  <w15:docId w15:val="{6AB4614E-451A-4C2F-911E-5B2483EA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55"/>
    <w:rPr>
      <w:sz w:val="24"/>
      <w:szCs w:val="24"/>
    </w:rPr>
  </w:style>
  <w:style w:type="paragraph" w:styleId="Heading1">
    <w:name w:val="heading 1"/>
    <w:basedOn w:val="Normal"/>
    <w:next w:val="Normal"/>
    <w:qFormat/>
    <w:rsid w:val="00AA7655"/>
    <w:pPr>
      <w:keepNext/>
      <w:outlineLvl w:val="0"/>
    </w:pPr>
    <w:rPr>
      <w:rFonts w:ascii="Arial" w:hAnsi="Arial" w:cs="Arial"/>
      <w:b/>
      <w:bCs/>
      <w:color w:val="000000"/>
      <w:szCs w:val="20"/>
    </w:rPr>
  </w:style>
  <w:style w:type="paragraph" w:styleId="Heading2">
    <w:name w:val="heading 2"/>
    <w:basedOn w:val="Normal"/>
    <w:next w:val="Normal"/>
    <w:qFormat/>
    <w:rsid w:val="00AA7655"/>
    <w:pPr>
      <w:keepNext/>
      <w:outlineLvl w:val="1"/>
    </w:pPr>
    <w:rPr>
      <w:rFonts w:ascii="Arial" w:hAnsi="Arial" w:cs="Arial"/>
      <w:color w:val="000000"/>
      <w:sz w:val="28"/>
      <w:szCs w:val="20"/>
    </w:rPr>
  </w:style>
  <w:style w:type="paragraph" w:styleId="Heading3">
    <w:name w:val="heading 3"/>
    <w:basedOn w:val="Normal"/>
    <w:next w:val="Normal"/>
    <w:qFormat/>
    <w:rsid w:val="00AA7655"/>
    <w:pPr>
      <w:keepNext/>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AA7655"/>
    <w:pPr>
      <w:framePr w:w="7920" w:h="1980" w:hRule="exact" w:hSpace="180" w:wrap="auto" w:hAnchor="page" w:xAlign="center" w:yAlign="bottom"/>
      <w:ind w:left="2880"/>
    </w:pPr>
    <w:rPr>
      <w:rFonts w:cs="Arial"/>
    </w:rPr>
  </w:style>
  <w:style w:type="paragraph" w:styleId="EnvelopeReturn">
    <w:name w:val="envelope return"/>
    <w:basedOn w:val="Normal"/>
    <w:semiHidden/>
    <w:rsid w:val="00AA7655"/>
    <w:rPr>
      <w:rFonts w:cs="Arial"/>
      <w:sz w:val="20"/>
      <w:szCs w:val="20"/>
    </w:rPr>
  </w:style>
  <w:style w:type="character" w:styleId="Strong">
    <w:name w:val="Strong"/>
    <w:basedOn w:val="DefaultParagraphFont"/>
    <w:qFormat/>
    <w:rsid w:val="00AA7655"/>
    <w:rPr>
      <w:b/>
      <w:bCs/>
    </w:rPr>
  </w:style>
  <w:style w:type="paragraph" w:styleId="Header">
    <w:name w:val="header"/>
    <w:basedOn w:val="Normal"/>
    <w:semiHidden/>
    <w:rsid w:val="00AA7655"/>
    <w:pPr>
      <w:tabs>
        <w:tab w:val="center" w:pos="4320"/>
        <w:tab w:val="right" w:pos="8640"/>
      </w:tabs>
    </w:pPr>
  </w:style>
  <w:style w:type="paragraph" w:styleId="Footer">
    <w:name w:val="footer"/>
    <w:basedOn w:val="Normal"/>
    <w:semiHidden/>
    <w:rsid w:val="00AA765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YMM Concerto Competition Rules for December 2003</vt:lpstr>
    </vt:vector>
  </TitlesOfParts>
  <Company>Youth Music Monterey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YMM Concerto Competition Rules for December 2003</dc:title>
  <dc:creator>Amy Woolf Crain</dc:creator>
  <cp:lastModifiedBy>Suzanne Mudge</cp:lastModifiedBy>
  <cp:revision>2</cp:revision>
  <cp:lastPrinted>2015-09-15T23:27:00Z</cp:lastPrinted>
  <dcterms:created xsi:type="dcterms:W3CDTF">2023-08-14T18:15:00Z</dcterms:created>
  <dcterms:modified xsi:type="dcterms:W3CDTF">2023-08-14T18:15:00Z</dcterms:modified>
</cp:coreProperties>
</file>